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97" w:rsidRPr="00BA7697" w:rsidRDefault="00BA7697" w:rsidP="0058181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Washington Jr</w:t>
      </w:r>
      <w:proofErr w:type="gramStart"/>
      <w:r>
        <w:rPr>
          <w:b/>
          <w:sz w:val="56"/>
          <w:szCs w:val="56"/>
        </w:rPr>
        <w:t>./</w:t>
      </w:r>
      <w:proofErr w:type="gramEnd"/>
      <w:r>
        <w:rPr>
          <w:b/>
          <w:sz w:val="56"/>
          <w:szCs w:val="56"/>
        </w:rPr>
        <w:t>Sr. High School</w:t>
      </w:r>
    </w:p>
    <w:p w:rsidR="00BA7697" w:rsidRDefault="00BA7697" w:rsidP="0058181A">
      <w:pPr>
        <w:jc w:val="center"/>
        <w:rPr>
          <w:b/>
          <w:sz w:val="32"/>
          <w:szCs w:val="32"/>
        </w:rPr>
      </w:pPr>
    </w:p>
    <w:p w:rsidR="0058181A" w:rsidRPr="0058181A" w:rsidRDefault="00C0507E" w:rsidP="0058181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LESSON PLAN TEMPLATE #3</w:t>
      </w:r>
      <w:r w:rsidR="0058181A" w:rsidRPr="0058181A">
        <w:rPr>
          <w:b/>
          <w:sz w:val="32"/>
          <w:szCs w:val="32"/>
        </w:rPr>
        <w:t xml:space="preserve"> - LANDSCAPE</w:t>
      </w:r>
    </w:p>
    <w:p w:rsidR="0058181A" w:rsidRDefault="0058181A"/>
    <w:p w:rsidR="0058181A" w:rsidRDefault="0058181A"/>
    <w:tbl>
      <w:tblPr>
        <w:tblW w:w="14040" w:type="dxa"/>
        <w:jc w:val="center"/>
        <w:tblLook w:val="01E0" w:firstRow="1" w:lastRow="1" w:firstColumn="1" w:lastColumn="1" w:noHBand="0" w:noVBand="0"/>
      </w:tblPr>
      <w:tblGrid>
        <w:gridCol w:w="7036"/>
        <w:gridCol w:w="7004"/>
      </w:tblGrid>
      <w:tr w:rsidR="00E82B78" w:rsidTr="0058181A">
        <w:trPr>
          <w:jc w:val="center"/>
        </w:trPr>
        <w:tc>
          <w:tcPr>
            <w:tcW w:w="7036" w:type="dxa"/>
          </w:tcPr>
          <w:p w:rsidR="00E82B78" w:rsidRDefault="00E82B78" w:rsidP="001C56FF">
            <w:r>
              <w:t xml:space="preserve">Teacher:  </w:t>
            </w:r>
            <w:r w:rsidR="001C56FF">
              <w:t>Fuchs</w:t>
            </w:r>
          </w:p>
        </w:tc>
        <w:tc>
          <w:tcPr>
            <w:tcW w:w="7004" w:type="dxa"/>
          </w:tcPr>
          <w:p w:rsidR="00E82B78" w:rsidRDefault="00E82B78" w:rsidP="001521ED">
            <w:r>
              <w:t xml:space="preserve">Week of:  </w:t>
            </w:r>
            <w:r w:rsidR="00F13E74">
              <w:t xml:space="preserve">April </w:t>
            </w:r>
            <w:r w:rsidR="001521ED">
              <w:t>24-28</w:t>
            </w:r>
          </w:p>
        </w:tc>
      </w:tr>
      <w:tr w:rsidR="00E82B78" w:rsidTr="0058181A">
        <w:trPr>
          <w:jc w:val="center"/>
        </w:trPr>
        <w:tc>
          <w:tcPr>
            <w:tcW w:w="7036" w:type="dxa"/>
          </w:tcPr>
          <w:p w:rsidR="00E82B78" w:rsidRDefault="00E82B78" w:rsidP="001C56FF">
            <w:r>
              <w:t xml:space="preserve">Course/Grade/Subject:  </w:t>
            </w:r>
            <w:r w:rsidR="00DD5BFA">
              <w:t>ELA</w:t>
            </w:r>
            <w:r w:rsidR="001C56FF">
              <w:t xml:space="preserve"> 8</w:t>
            </w:r>
            <w:r>
              <w:tab/>
            </w:r>
          </w:p>
        </w:tc>
        <w:tc>
          <w:tcPr>
            <w:tcW w:w="7004" w:type="dxa"/>
          </w:tcPr>
          <w:p w:rsidR="00E82B78" w:rsidRDefault="00E82B78" w:rsidP="00F13E74">
            <w:r>
              <w:t xml:space="preserve">Unit:  </w:t>
            </w:r>
            <w:r w:rsidR="00BF1ABB">
              <w:t>Bric</w:t>
            </w:r>
            <w:r w:rsidR="00F13E74">
              <w:t>olage Project</w:t>
            </w:r>
          </w:p>
        </w:tc>
      </w:tr>
    </w:tbl>
    <w:p w:rsidR="00E82B78" w:rsidRDefault="00E82B78">
      <w:pPr>
        <w:ind w:left="120"/>
      </w:pPr>
    </w:p>
    <w:tbl>
      <w:tblPr>
        <w:tblW w:w="14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2440"/>
        <w:gridCol w:w="2440"/>
        <w:gridCol w:w="2440"/>
        <w:gridCol w:w="2440"/>
        <w:gridCol w:w="2440"/>
      </w:tblGrid>
      <w:tr w:rsidR="00E82B78">
        <w:trPr>
          <w:cantSplit/>
          <w:tblHeader/>
          <w:jc w:val="center"/>
        </w:trPr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2B78" w:rsidRDefault="00E82B78">
            <w:pPr>
              <w:jc w:val="center"/>
              <w:rPr>
                <w:b/>
              </w:rPr>
            </w:pP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>
            <w:pPr>
              <w:jc w:val="center"/>
              <w:rPr>
                <w:b/>
              </w:rPr>
            </w:pP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>
            <w:pPr>
              <w:jc w:val="center"/>
              <w:rPr>
                <w:b/>
              </w:rPr>
            </w:pP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>
            <w:pPr>
              <w:jc w:val="center"/>
              <w:rPr>
                <w:b/>
              </w:rPr>
            </w:pP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>
            <w:pPr>
              <w:jc w:val="center"/>
              <w:rPr>
                <w:b/>
              </w:rPr>
            </w:pP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>
            <w:pPr>
              <w:jc w:val="center"/>
              <w:rPr>
                <w:b/>
              </w:rPr>
            </w:pPr>
          </w:p>
        </w:tc>
      </w:tr>
      <w:tr w:rsidR="00E82B78">
        <w:trPr>
          <w:cantSplit/>
          <w:tblHeader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>
            <w:pPr>
              <w:rPr>
                <w:b/>
              </w:rPr>
            </w:pP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C48B6" w:rsidP="001521ED">
            <w:pPr>
              <w:jc w:val="center"/>
              <w:rPr>
                <w:b/>
                <w:sz w:val="16"/>
              </w:rPr>
            </w:pPr>
            <w:r>
              <w:rPr>
                <w:b/>
              </w:rPr>
              <w:t xml:space="preserve">Day </w:t>
            </w:r>
            <w:r w:rsidR="001521ED">
              <w:rPr>
                <w:b/>
              </w:rPr>
              <w:t>24</w:t>
            </w:r>
            <w:r w:rsidR="0034196E">
              <w:rPr>
                <w:b/>
              </w:rPr>
              <w:t xml:space="preserve"> </w:t>
            </w:r>
            <w:r w:rsidR="004F6A1C">
              <w:rPr>
                <w:b/>
              </w:rPr>
              <w:t xml:space="preserve">of </w:t>
            </w:r>
            <w:r w:rsidR="00F13E74">
              <w:rPr>
                <w:b/>
              </w:rPr>
              <w:t>April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FA092D" w:rsidP="001521ED">
            <w:pPr>
              <w:jc w:val="center"/>
              <w:rPr>
                <w:b/>
              </w:rPr>
            </w:pPr>
            <w:r>
              <w:rPr>
                <w:b/>
              </w:rPr>
              <w:t>Day</w:t>
            </w:r>
            <w:r w:rsidR="00B5290B">
              <w:rPr>
                <w:b/>
              </w:rPr>
              <w:t xml:space="preserve"> </w:t>
            </w:r>
            <w:r w:rsidR="001521ED">
              <w:rPr>
                <w:b/>
              </w:rPr>
              <w:t>25</w:t>
            </w:r>
            <w:r w:rsidR="004F6A1C">
              <w:rPr>
                <w:b/>
              </w:rPr>
              <w:t xml:space="preserve"> of </w:t>
            </w:r>
            <w:r w:rsidR="00F13E74">
              <w:rPr>
                <w:b/>
              </w:rPr>
              <w:t>April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FA092D" w:rsidP="001521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="006249B2">
              <w:rPr>
                <w:b/>
              </w:rPr>
              <w:t xml:space="preserve">ay </w:t>
            </w:r>
            <w:r w:rsidR="001521ED">
              <w:rPr>
                <w:b/>
              </w:rPr>
              <w:t>26</w:t>
            </w:r>
            <w:r w:rsidR="006D19E7">
              <w:rPr>
                <w:b/>
              </w:rPr>
              <w:t xml:space="preserve"> of </w:t>
            </w:r>
            <w:r w:rsidR="00F13E74">
              <w:rPr>
                <w:b/>
              </w:rPr>
              <w:t>April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CF1E1A" w:rsidP="00F13E74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="006249B2">
              <w:rPr>
                <w:b/>
              </w:rPr>
              <w:t xml:space="preserve">ay </w:t>
            </w:r>
            <w:r w:rsidR="00BF1ABB">
              <w:rPr>
                <w:b/>
              </w:rPr>
              <w:t>2</w:t>
            </w:r>
            <w:r w:rsidR="001521ED">
              <w:rPr>
                <w:b/>
              </w:rPr>
              <w:t>7</w:t>
            </w:r>
            <w:r w:rsidR="006D19E7">
              <w:rPr>
                <w:b/>
              </w:rPr>
              <w:t xml:space="preserve"> of </w:t>
            </w:r>
            <w:r w:rsidR="00F13E74">
              <w:rPr>
                <w:b/>
              </w:rPr>
              <w:t>April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C15B4" w:rsidP="00F13E74">
            <w:pPr>
              <w:jc w:val="center"/>
              <w:rPr>
                <w:b/>
              </w:rPr>
            </w:pPr>
            <w:r>
              <w:rPr>
                <w:b/>
              </w:rPr>
              <w:t xml:space="preserve">Day </w:t>
            </w:r>
            <w:r w:rsidR="001521ED">
              <w:rPr>
                <w:b/>
              </w:rPr>
              <w:t>28</w:t>
            </w:r>
            <w:r w:rsidR="00F13E74">
              <w:rPr>
                <w:b/>
              </w:rPr>
              <w:t xml:space="preserve"> of April</w:t>
            </w:r>
          </w:p>
        </w:tc>
      </w:tr>
      <w:tr w:rsidR="00AB2DDA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2DDA" w:rsidRDefault="00AB2DDA">
            <w:pPr>
              <w:rPr>
                <w:b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b/>
                  </w:rPr>
                  <w:t>Pennsylvania</w:t>
                </w:r>
              </w:smartTag>
            </w:smartTag>
            <w:r>
              <w:rPr>
                <w:b/>
              </w:rPr>
              <w:t xml:space="preserve"> Academic Standard(s) OR Assessment Anchors – Eligible Content</w:t>
            </w:r>
          </w:p>
        </w:tc>
        <w:tc>
          <w:tcPr>
            <w:tcW w:w="2440" w:type="dxa"/>
            <w:tcBorders>
              <w:top w:val="single" w:sz="12" w:space="0" w:color="auto"/>
              <w:left w:val="nil"/>
            </w:tcBorders>
          </w:tcPr>
          <w:p w:rsidR="001521ED" w:rsidRDefault="001521ED" w:rsidP="001521E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Write narratives to develop real or imagined experiences or events.</w:t>
            </w:r>
          </w:p>
          <w:p w:rsidR="001521ED" w:rsidRDefault="001521ED" w:rsidP="001521E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1521ED" w:rsidRDefault="001521ED" w:rsidP="001521E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Engage and orient the reader by establishing a context and point of view and introducing a narrator and/or characters.</w:t>
            </w:r>
          </w:p>
          <w:p w:rsidR="001521ED" w:rsidRDefault="001521ED" w:rsidP="001521E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1521ED" w:rsidRPr="00F17864" w:rsidRDefault="001521ED" w:rsidP="001521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t xml:space="preserve"> </w:t>
            </w:r>
            <w:r w:rsidRPr="00F17864">
              <w:rPr>
                <w:sz w:val="16"/>
                <w:szCs w:val="16"/>
              </w:rPr>
              <w:t xml:space="preserve">Use narrative techniques such as dialogue, description, reflection, and pacing, to develop experiences, events, and/or characters; use precise words and phrases, relevant descriptive details, and sensory language to capture the action and convey experiences and events. </w:t>
            </w:r>
          </w:p>
          <w:p w:rsidR="001521ED" w:rsidRDefault="001521ED" w:rsidP="001521E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7C5D06" w:rsidRDefault="001521ED" w:rsidP="001521ED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Organize an event sequence that unfolds naturally and logically using a variety of transition words, phrases, and clauses to convey sequence, signal shifts from one time frame or setting to another and show the relationships among experiences and events; provide a conclusion that follows from and reflects on the narrated experiences or events.</w:t>
            </w:r>
          </w:p>
        </w:tc>
        <w:tc>
          <w:tcPr>
            <w:tcW w:w="2440" w:type="dxa"/>
            <w:tcBorders>
              <w:top w:val="single" w:sz="12" w:space="0" w:color="auto"/>
            </w:tcBorders>
          </w:tcPr>
          <w:p w:rsidR="007C5D06" w:rsidRDefault="00F17864" w:rsidP="004C4E79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Write narratives to develop real or imagined experiences or events.</w:t>
            </w:r>
          </w:p>
          <w:p w:rsidR="00F17864" w:rsidRDefault="00F17864" w:rsidP="004C4E79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F17864" w:rsidRDefault="00F17864" w:rsidP="004C4E79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Engage and orient the reader by establishing a context and point of view and introducing a narrator and/or characters.</w:t>
            </w:r>
          </w:p>
          <w:p w:rsidR="00F17864" w:rsidRDefault="00F17864" w:rsidP="004C4E79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F17864" w:rsidRPr="00F17864" w:rsidRDefault="00F17864" w:rsidP="00F178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t xml:space="preserve"> </w:t>
            </w:r>
            <w:r w:rsidRPr="00F17864">
              <w:rPr>
                <w:sz w:val="16"/>
                <w:szCs w:val="16"/>
              </w:rPr>
              <w:t xml:space="preserve">Use narrative techniques such as dialogue, description, reflection, and pacing, to develop experiences, events, and/or characters; use precise words and phrases, relevant descriptive details, and sensory language to capture the action and convey experiences and events. </w:t>
            </w:r>
          </w:p>
          <w:p w:rsidR="00F17864" w:rsidRDefault="00F17864" w:rsidP="004C4E79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F17864" w:rsidRPr="00635527" w:rsidRDefault="00F17864" w:rsidP="004C4E79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Organize an event sequence that unfolds naturally and logically using a variety of transition words, phrases, and clauses to convey sequence, signal shifts from one time frame or setting to another and show the relationships among experiences and events; provide a conclusion that follows from and reflects on the narrated experiences or events.</w:t>
            </w:r>
          </w:p>
        </w:tc>
        <w:tc>
          <w:tcPr>
            <w:tcW w:w="2440" w:type="dxa"/>
            <w:tcBorders>
              <w:top w:val="single" w:sz="12" w:space="0" w:color="auto"/>
            </w:tcBorders>
          </w:tcPr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Write narratives to develop real or imagined experiences or events.</w:t>
            </w: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Engage and orient the reader by establishing a context and point of view and introducing a narrator and/or characters.</w:t>
            </w: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EC48B6" w:rsidRPr="00F17864" w:rsidRDefault="00EC48B6" w:rsidP="00EC48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t xml:space="preserve"> </w:t>
            </w:r>
            <w:r w:rsidRPr="00F17864">
              <w:rPr>
                <w:sz w:val="16"/>
                <w:szCs w:val="16"/>
              </w:rPr>
              <w:t xml:space="preserve">Use narrative techniques such as dialogue, description, reflection, and pacing, to develop experiences, events, and/or characters; use precise words and phrases, relevant descriptive details, and sensory language to capture the action and convey experiences and events. </w:t>
            </w: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635527" w:rsidRDefault="00EC48B6" w:rsidP="00EC48B6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Organize an event sequence that unfolds naturally and logically using a variety of transition words, phrases, and clauses to convey sequence, signal shifts from one time frame or setting to another and show the relationships among experiences and events; provide a conclusion that follows from and reflects on the narrated experiences or events.</w:t>
            </w:r>
          </w:p>
        </w:tc>
        <w:tc>
          <w:tcPr>
            <w:tcW w:w="2440" w:type="dxa"/>
            <w:tcBorders>
              <w:top w:val="single" w:sz="12" w:space="0" w:color="auto"/>
            </w:tcBorders>
          </w:tcPr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Write narratives to develop real or imagined experiences or events.</w:t>
            </w: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Engage and orient the reader by establishing a context and point of view and introducing a narrator and/or characters.</w:t>
            </w: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EC48B6" w:rsidRPr="00F17864" w:rsidRDefault="00EC48B6" w:rsidP="00EC48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t xml:space="preserve"> </w:t>
            </w:r>
            <w:r w:rsidRPr="00F17864">
              <w:rPr>
                <w:sz w:val="16"/>
                <w:szCs w:val="16"/>
              </w:rPr>
              <w:t xml:space="preserve">Use narrative techniques such as dialogue, description, reflection, and pacing, to develop experiences, events, and/or characters; use precise words and phrases, relevant descriptive details, and sensory language to capture the action and convey experiences and events. </w:t>
            </w: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635527" w:rsidRDefault="00EC48B6" w:rsidP="00EC48B6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Organize an event sequence that unfolds naturally and logically using a variety of transition words, phrases, and clauses to convey sequence, signal shifts from one time frame or setting to another and show the relationships among experiences and events; provide a conclusion that follows from and reflects on the narrated experiences or events.</w:t>
            </w:r>
          </w:p>
        </w:tc>
        <w:tc>
          <w:tcPr>
            <w:tcW w:w="2440" w:type="dxa"/>
            <w:tcBorders>
              <w:top w:val="single" w:sz="12" w:space="0" w:color="auto"/>
            </w:tcBorders>
          </w:tcPr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Write narratives to develop real or imagined experiences or events.</w:t>
            </w: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Engage and orient the reader by establishing a context and point of view and introducing a narrator and/or characters.</w:t>
            </w: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EC48B6" w:rsidRPr="00F17864" w:rsidRDefault="00EC48B6" w:rsidP="00EC48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t xml:space="preserve"> </w:t>
            </w:r>
            <w:r w:rsidRPr="00F17864">
              <w:rPr>
                <w:sz w:val="16"/>
                <w:szCs w:val="16"/>
              </w:rPr>
              <w:t xml:space="preserve">Use narrative techniques such as dialogue, description, reflection, and pacing, to develop experiences, events, and/or characters; use precise words and phrases, relevant descriptive details, and sensory language to capture the action and convey experiences and events. </w:t>
            </w:r>
          </w:p>
          <w:p w:rsidR="00EC48B6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AB2DDA" w:rsidRPr="00B07F64" w:rsidRDefault="00EC48B6" w:rsidP="00EC48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7864">
              <w:rPr>
                <w:sz w:val="16"/>
                <w:szCs w:val="16"/>
              </w:rPr>
              <w:t>Organize an event sequence that unfolds naturally and logically using a variety of transition words, phrases, and clauses to convey sequence, signal shifts from one time frame or setting to another and show the relationships among experiences and events; provide a conclusion that follows from and reflects on the narrated experiences or events.</w:t>
            </w:r>
          </w:p>
        </w:tc>
      </w:tr>
      <w:tr w:rsidR="00AB2DDA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2DDA" w:rsidRDefault="00AB2DDA">
            <w:pPr>
              <w:rPr>
                <w:b/>
              </w:rPr>
            </w:pPr>
            <w:r>
              <w:rPr>
                <w:b/>
              </w:rPr>
              <w:t>Objective(s)</w:t>
            </w:r>
          </w:p>
        </w:tc>
        <w:tc>
          <w:tcPr>
            <w:tcW w:w="2440" w:type="dxa"/>
            <w:tcBorders>
              <w:top w:val="nil"/>
              <w:left w:val="nil"/>
            </w:tcBorders>
          </w:tcPr>
          <w:p w:rsidR="00AB2DDA" w:rsidRDefault="001521ED" w:rsidP="00AB2DDA">
            <w:pPr>
              <w:rPr>
                <w:sz w:val="16"/>
              </w:rPr>
            </w:pPr>
            <w:r>
              <w:rPr>
                <w:sz w:val="16"/>
              </w:rPr>
              <w:t>Students will create fictional narrative scripts for the Bricolage project.</w:t>
            </w:r>
          </w:p>
        </w:tc>
        <w:tc>
          <w:tcPr>
            <w:tcW w:w="2440" w:type="dxa"/>
            <w:tcBorders>
              <w:top w:val="nil"/>
            </w:tcBorders>
          </w:tcPr>
          <w:p w:rsidR="00AB2DDA" w:rsidRDefault="00BF1ABB" w:rsidP="007C5D06">
            <w:pPr>
              <w:rPr>
                <w:sz w:val="16"/>
              </w:rPr>
            </w:pPr>
            <w:r>
              <w:rPr>
                <w:sz w:val="16"/>
              </w:rPr>
              <w:t>Students will create fictional narrative scripts for the Bricolage project.</w:t>
            </w:r>
          </w:p>
        </w:tc>
        <w:tc>
          <w:tcPr>
            <w:tcW w:w="2440" w:type="dxa"/>
            <w:tcBorders>
              <w:top w:val="nil"/>
            </w:tcBorders>
          </w:tcPr>
          <w:p w:rsidR="00AB2DDA" w:rsidRDefault="00EC48B6" w:rsidP="007C5D06">
            <w:pPr>
              <w:rPr>
                <w:sz w:val="16"/>
              </w:rPr>
            </w:pPr>
            <w:r>
              <w:rPr>
                <w:sz w:val="16"/>
              </w:rPr>
              <w:t>Students will create fictional narrative scripts for the Bricolage project.</w:t>
            </w:r>
          </w:p>
        </w:tc>
        <w:tc>
          <w:tcPr>
            <w:tcW w:w="2440" w:type="dxa"/>
            <w:tcBorders>
              <w:top w:val="nil"/>
            </w:tcBorders>
          </w:tcPr>
          <w:p w:rsidR="00AB2DDA" w:rsidRDefault="00EC48B6" w:rsidP="007C5D06">
            <w:pPr>
              <w:rPr>
                <w:sz w:val="16"/>
              </w:rPr>
            </w:pPr>
            <w:r>
              <w:rPr>
                <w:sz w:val="16"/>
              </w:rPr>
              <w:t>Students will create fictional narrative scripts for the Bricolage project.</w:t>
            </w:r>
          </w:p>
        </w:tc>
        <w:tc>
          <w:tcPr>
            <w:tcW w:w="2440" w:type="dxa"/>
            <w:tcBorders>
              <w:top w:val="nil"/>
            </w:tcBorders>
          </w:tcPr>
          <w:p w:rsidR="00AB2DDA" w:rsidRDefault="00EC48B6" w:rsidP="004F6A1C">
            <w:pPr>
              <w:rPr>
                <w:sz w:val="16"/>
              </w:rPr>
            </w:pPr>
            <w:r>
              <w:rPr>
                <w:sz w:val="16"/>
              </w:rPr>
              <w:t>Students will create fictional narrative scripts for the Bricolage project.</w:t>
            </w:r>
          </w:p>
        </w:tc>
      </w:tr>
      <w:tr w:rsidR="00AB2DDA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2DDA" w:rsidRDefault="00AB2DDA">
            <w:pPr>
              <w:rPr>
                <w:b/>
              </w:rPr>
            </w:pPr>
            <w:r>
              <w:rPr>
                <w:b/>
              </w:rPr>
              <w:t>Essential Question(s)</w:t>
            </w:r>
          </w:p>
        </w:tc>
        <w:tc>
          <w:tcPr>
            <w:tcW w:w="2440" w:type="dxa"/>
            <w:tcBorders>
              <w:top w:val="nil"/>
              <w:left w:val="nil"/>
            </w:tcBorders>
          </w:tcPr>
          <w:p w:rsidR="00AB2DDA" w:rsidRDefault="001521ED" w:rsidP="00EC48B6">
            <w:pPr>
              <w:rPr>
                <w:sz w:val="16"/>
              </w:rPr>
            </w:pPr>
            <w:r>
              <w:rPr>
                <w:sz w:val="16"/>
              </w:rPr>
              <w:t>How can I tell a convincing story through the medium of a play?</w:t>
            </w:r>
          </w:p>
        </w:tc>
        <w:tc>
          <w:tcPr>
            <w:tcW w:w="2440" w:type="dxa"/>
            <w:tcBorders>
              <w:top w:val="nil"/>
            </w:tcBorders>
          </w:tcPr>
          <w:p w:rsidR="00AB2DDA" w:rsidRDefault="00F17864" w:rsidP="007C5D06">
            <w:pPr>
              <w:tabs>
                <w:tab w:val="center" w:pos="1112"/>
              </w:tabs>
              <w:rPr>
                <w:sz w:val="16"/>
              </w:rPr>
            </w:pPr>
            <w:r>
              <w:rPr>
                <w:sz w:val="16"/>
              </w:rPr>
              <w:t>How can I tell a convincing story through the medium of a play?</w:t>
            </w:r>
          </w:p>
        </w:tc>
        <w:tc>
          <w:tcPr>
            <w:tcW w:w="2440" w:type="dxa"/>
            <w:tcBorders>
              <w:top w:val="nil"/>
            </w:tcBorders>
          </w:tcPr>
          <w:p w:rsidR="00AB2DDA" w:rsidRDefault="00EC48B6" w:rsidP="003C2DA9">
            <w:pPr>
              <w:rPr>
                <w:sz w:val="16"/>
              </w:rPr>
            </w:pPr>
            <w:r>
              <w:rPr>
                <w:sz w:val="16"/>
              </w:rPr>
              <w:t>How can I tell a convincing story through the medium of a play?</w:t>
            </w:r>
          </w:p>
        </w:tc>
        <w:tc>
          <w:tcPr>
            <w:tcW w:w="2440" w:type="dxa"/>
            <w:tcBorders>
              <w:top w:val="nil"/>
            </w:tcBorders>
          </w:tcPr>
          <w:p w:rsidR="00AB2DDA" w:rsidRPr="0073032E" w:rsidRDefault="00EC48B6" w:rsidP="003C2DA9">
            <w:pPr>
              <w:rPr>
                <w:sz w:val="16"/>
                <w:szCs w:val="16"/>
              </w:rPr>
            </w:pPr>
            <w:r>
              <w:rPr>
                <w:sz w:val="16"/>
              </w:rPr>
              <w:t>How can I tell a convincing story through the medium of a play?</w:t>
            </w:r>
          </w:p>
        </w:tc>
        <w:tc>
          <w:tcPr>
            <w:tcW w:w="2440" w:type="dxa"/>
            <w:tcBorders>
              <w:top w:val="nil"/>
            </w:tcBorders>
          </w:tcPr>
          <w:p w:rsidR="00AB2DDA" w:rsidRDefault="00EC48B6" w:rsidP="00EC15B4">
            <w:pPr>
              <w:rPr>
                <w:sz w:val="16"/>
              </w:rPr>
            </w:pPr>
            <w:r>
              <w:rPr>
                <w:sz w:val="16"/>
              </w:rPr>
              <w:t>How can I tell a convincing story through the medium of a play?</w:t>
            </w:r>
          </w:p>
        </w:tc>
      </w:tr>
      <w:tr w:rsidR="00AB2DDA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2DDA" w:rsidRDefault="00AB2DDA">
            <w:pPr>
              <w:rPr>
                <w:sz w:val="16"/>
              </w:rPr>
            </w:pPr>
            <w:r>
              <w:rPr>
                <w:b/>
              </w:rPr>
              <w:lastRenderedPageBreak/>
              <w:t>Teacher Activities</w:t>
            </w:r>
          </w:p>
        </w:tc>
        <w:tc>
          <w:tcPr>
            <w:tcW w:w="2440" w:type="dxa"/>
            <w:tcBorders>
              <w:left w:val="nil"/>
            </w:tcBorders>
          </w:tcPr>
          <w:p w:rsidR="001521ED" w:rsidRDefault="001521ED" w:rsidP="001521ED">
            <w:pPr>
              <w:rPr>
                <w:sz w:val="16"/>
              </w:rPr>
            </w:pPr>
            <w:r>
              <w:rPr>
                <w:sz w:val="16"/>
              </w:rPr>
              <w:t>I will facilitate as students rotate between the hybrid stations.</w:t>
            </w:r>
          </w:p>
          <w:p w:rsidR="001521ED" w:rsidRDefault="001521ED" w:rsidP="001521ED">
            <w:pPr>
              <w:rPr>
                <w:sz w:val="16"/>
              </w:rPr>
            </w:pPr>
          </w:p>
          <w:p w:rsidR="001521ED" w:rsidRDefault="001521ED" w:rsidP="001521ED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1521ED" w:rsidRDefault="001521ED" w:rsidP="001521ED">
            <w:pPr>
              <w:rPr>
                <w:sz w:val="16"/>
              </w:rPr>
            </w:pPr>
          </w:p>
          <w:p w:rsidR="001521ED" w:rsidRDefault="001521ED" w:rsidP="001521ED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1521ED" w:rsidRDefault="001521ED" w:rsidP="001521ED">
            <w:pPr>
              <w:rPr>
                <w:sz w:val="16"/>
              </w:rPr>
            </w:pPr>
          </w:p>
          <w:p w:rsidR="001521ED" w:rsidRDefault="001521ED" w:rsidP="001521ED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  <w:p w:rsidR="001521ED" w:rsidRDefault="001521ED" w:rsidP="001521ED">
            <w:pPr>
              <w:rPr>
                <w:sz w:val="16"/>
              </w:rPr>
            </w:pPr>
          </w:p>
          <w:p w:rsidR="00AB2DDA" w:rsidRDefault="001521ED" w:rsidP="001521ED">
            <w:pPr>
              <w:rPr>
                <w:sz w:val="16"/>
              </w:rPr>
            </w:pPr>
            <w:r>
              <w:rPr>
                <w:sz w:val="16"/>
              </w:rPr>
              <w:t>I will also facilitate an Achieve3000 session as time allows.</w:t>
            </w:r>
          </w:p>
        </w:tc>
        <w:tc>
          <w:tcPr>
            <w:tcW w:w="2440" w:type="dxa"/>
          </w:tcPr>
          <w:p w:rsidR="00BF1ABB" w:rsidRDefault="00BF1ABB" w:rsidP="00BF1ABB">
            <w:pPr>
              <w:rPr>
                <w:sz w:val="16"/>
              </w:rPr>
            </w:pPr>
            <w:r>
              <w:rPr>
                <w:sz w:val="16"/>
              </w:rPr>
              <w:t>I will facilitate as students rotate between the hybrid stations.</w:t>
            </w:r>
          </w:p>
          <w:p w:rsidR="00BF1ABB" w:rsidRDefault="00BF1ABB" w:rsidP="00BF1ABB">
            <w:pPr>
              <w:rPr>
                <w:sz w:val="16"/>
              </w:rPr>
            </w:pPr>
          </w:p>
          <w:p w:rsidR="00BF1ABB" w:rsidRDefault="00BF1ABB" w:rsidP="00BF1ABB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BF1ABB" w:rsidRDefault="00BF1ABB" w:rsidP="00BF1ABB">
            <w:pPr>
              <w:rPr>
                <w:sz w:val="16"/>
              </w:rPr>
            </w:pPr>
          </w:p>
          <w:p w:rsidR="00BF1ABB" w:rsidRDefault="00BF1ABB" w:rsidP="00BF1ABB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BF1ABB" w:rsidRDefault="00BF1ABB" w:rsidP="00BF1ABB">
            <w:pPr>
              <w:rPr>
                <w:sz w:val="16"/>
              </w:rPr>
            </w:pPr>
          </w:p>
          <w:p w:rsidR="00BF1ABB" w:rsidRDefault="00BF1ABB" w:rsidP="00BF1ABB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  <w:p w:rsidR="00F17864" w:rsidRDefault="00F17864" w:rsidP="00660B14">
            <w:pPr>
              <w:rPr>
                <w:sz w:val="16"/>
              </w:rPr>
            </w:pPr>
          </w:p>
        </w:tc>
        <w:tc>
          <w:tcPr>
            <w:tcW w:w="2440" w:type="dxa"/>
          </w:tcPr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I will facilitate as students rotate between the hybrid stations.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  <w:p w:rsidR="00F17864" w:rsidRDefault="00F17864" w:rsidP="001521ED">
            <w:pPr>
              <w:rPr>
                <w:sz w:val="16"/>
              </w:rPr>
            </w:pPr>
          </w:p>
        </w:tc>
        <w:tc>
          <w:tcPr>
            <w:tcW w:w="2440" w:type="dxa"/>
          </w:tcPr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I will facilitate as students rotate between the hybrid stations.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  <w:p w:rsidR="00AB2DDA" w:rsidRDefault="00AB2DDA" w:rsidP="00F17864">
            <w:pPr>
              <w:rPr>
                <w:sz w:val="16"/>
              </w:rPr>
            </w:pPr>
          </w:p>
        </w:tc>
        <w:tc>
          <w:tcPr>
            <w:tcW w:w="2440" w:type="dxa"/>
          </w:tcPr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I will facilitate as students rotate between the hybrid stations.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F17864" w:rsidRDefault="00F17864" w:rsidP="00EC48B6">
            <w:pPr>
              <w:rPr>
                <w:sz w:val="16"/>
              </w:rPr>
            </w:pPr>
          </w:p>
        </w:tc>
      </w:tr>
      <w:tr w:rsidR="00AB2DDA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2DDA" w:rsidRDefault="00AB2DDA" w:rsidP="00E074B4">
            <w:pPr>
              <w:rPr>
                <w:sz w:val="16"/>
              </w:rPr>
            </w:pPr>
            <w:r>
              <w:rPr>
                <w:b/>
              </w:rPr>
              <w:t>Student Activities</w:t>
            </w:r>
          </w:p>
        </w:tc>
        <w:tc>
          <w:tcPr>
            <w:tcW w:w="2440" w:type="dxa"/>
            <w:tcBorders>
              <w:left w:val="nil"/>
            </w:tcBorders>
          </w:tcPr>
          <w:p w:rsidR="001521ED" w:rsidRDefault="001521ED" w:rsidP="001521ED">
            <w:pPr>
              <w:rPr>
                <w:sz w:val="16"/>
              </w:rPr>
            </w:pPr>
            <w:r>
              <w:rPr>
                <w:sz w:val="16"/>
              </w:rPr>
              <w:t>Students will rotate through applicable hybrid stations.</w:t>
            </w:r>
          </w:p>
          <w:p w:rsidR="001521ED" w:rsidRDefault="001521ED" w:rsidP="001521ED">
            <w:pPr>
              <w:rPr>
                <w:sz w:val="16"/>
              </w:rPr>
            </w:pPr>
          </w:p>
          <w:p w:rsidR="001521ED" w:rsidRDefault="001521ED" w:rsidP="001521ED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1521ED" w:rsidRDefault="001521ED" w:rsidP="001521ED">
            <w:pPr>
              <w:rPr>
                <w:sz w:val="16"/>
              </w:rPr>
            </w:pPr>
          </w:p>
          <w:p w:rsidR="001521ED" w:rsidRDefault="001521ED" w:rsidP="001521ED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1521ED" w:rsidRDefault="001521ED" w:rsidP="001521ED">
            <w:pPr>
              <w:rPr>
                <w:sz w:val="16"/>
              </w:rPr>
            </w:pPr>
          </w:p>
          <w:p w:rsidR="001521ED" w:rsidRDefault="001521ED" w:rsidP="001521ED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  <w:p w:rsidR="00AB2DDA" w:rsidRDefault="00AB2DDA" w:rsidP="00BF1ABB">
            <w:pPr>
              <w:rPr>
                <w:sz w:val="16"/>
              </w:rPr>
            </w:pPr>
          </w:p>
          <w:p w:rsidR="001521ED" w:rsidRDefault="001521ED" w:rsidP="00BF1ABB">
            <w:pPr>
              <w:rPr>
                <w:sz w:val="16"/>
              </w:rPr>
            </w:pPr>
            <w:r>
              <w:rPr>
                <w:sz w:val="16"/>
              </w:rPr>
              <w:t>Students will also participate in an Achieve3000 session.</w:t>
            </w:r>
          </w:p>
        </w:tc>
        <w:tc>
          <w:tcPr>
            <w:tcW w:w="2440" w:type="dxa"/>
          </w:tcPr>
          <w:p w:rsidR="00F17864" w:rsidRDefault="00F17864" w:rsidP="00F17864">
            <w:pPr>
              <w:rPr>
                <w:sz w:val="16"/>
              </w:rPr>
            </w:pPr>
            <w:r>
              <w:rPr>
                <w:sz w:val="16"/>
              </w:rPr>
              <w:t>Students will rotate through applicable hybrid stations.</w:t>
            </w:r>
          </w:p>
          <w:p w:rsidR="00AB2DDA" w:rsidRDefault="00AB2DDA" w:rsidP="00660B14">
            <w:pPr>
              <w:rPr>
                <w:sz w:val="16"/>
              </w:rPr>
            </w:pPr>
          </w:p>
          <w:p w:rsidR="00F17864" w:rsidRDefault="00F17864" w:rsidP="00F17864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F17864" w:rsidRDefault="00F17864" w:rsidP="00F17864">
            <w:pPr>
              <w:rPr>
                <w:sz w:val="16"/>
              </w:rPr>
            </w:pPr>
          </w:p>
          <w:p w:rsidR="00F17864" w:rsidRDefault="00F17864" w:rsidP="00F17864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F17864" w:rsidRDefault="00F17864" w:rsidP="00F17864">
            <w:pPr>
              <w:rPr>
                <w:sz w:val="16"/>
              </w:rPr>
            </w:pPr>
          </w:p>
          <w:p w:rsidR="00F17864" w:rsidRDefault="00F17864" w:rsidP="00F17864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</w:tc>
        <w:tc>
          <w:tcPr>
            <w:tcW w:w="2440" w:type="dxa"/>
          </w:tcPr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Students will rotate through applicable hybrid stations.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F17864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</w:p>
        </w:tc>
        <w:tc>
          <w:tcPr>
            <w:tcW w:w="2440" w:type="dxa"/>
          </w:tcPr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Students will rotate through applicable h</w:t>
            </w:r>
            <w:bookmarkStart w:id="0" w:name="_GoBack"/>
            <w:bookmarkEnd w:id="0"/>
            <w:r>
              <w:rPr>
                <w:sz w:val="16"/>
              </w:rPr>
              <w:t>ybrid stations.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AB2DDA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</w:tc>
        <w:tc>
          <w:tcPr>
            <w:tcW w:w="2440" w:type="dxa"/>
          </w:tcPr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Students will rotate through applicable hybrid stations.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Direct: Student check-in on working scripts.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Independent: Script work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EC48B6" w:rsidRDefault="00EC48B6" w:rsidP="00EC48B6">
            <w:pPr>
              <w:rPr>
                <w:sz w:val="16"/>
              </w:rPr>
            </w:pPr>
            <w:r>
              <w:rPr>
                <w:sz w:val="16"/>
              </w:rPr>
              <w:t>Collaborative: Peer review of working scripts.</w:t>
            </w:r>
          </w:p>
          <w:p w:rsidR="00EC48B6" w:rsidRDefault="00EC48B6" w:rsidP="00EC48B6">
            <w:pPr>
              <w:rPr>
                <w:sz w:val="16"/>
              </w:rPr>
            </w:pPr>
          </w:p>
          <w:p w:rsidR="00F17864" w:rsidRDefault="00F17864" w:rsidP="00EC48B6">
            <w:pPr>
              <w:rPr>
                <w:sz w:val="16"/>
              </w:rPr>
            </w:pPr>
          </w:p>
        </w:tc>
      </w:tr>
      <w:tr w:rsidR="00AB2DDA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2DDA" w:rsidRDefault="00AB2DDA" w:rsidP="004E2674">
            <w:pPr>
              <w:rPr>
                <w:sz w:val="16"/>
              </w:rPr>
            </w:pPr>
            <w:r>
              <w:rPr>
                <w:b/>
              </w:rPr>
              <w:t>Assessment</w:t>
            </w:r>
          </w:p>
        </w:tc>
        <w:tc>
          <w:tcPr>
            <w:tcW w:w="2440" w:type="dxa"/>
            <w:tcBorders>
              <w:left w:val="nil"/>
            </w:tcBorders>
          </w:tcPr>
          <w:p w:rsidR="00AB2DDA" w:rsidRDefault="001521ED" w:rsidP="00E879A2">
            <w:pPr>
              <w:rPr>
                <w:sz w:val="16"/>
              </w:rPr>
            </w:pPr>
            <w:r>
              <w:rPr>
                <w:sz w:val="16"/>
              </w:rPr>
              <w:t>Student progress on the Bricolage project will be informally assessed during the direct station.</w:t>
            </w:r>
          </w:p>
        </w:tc>
        <w:tc>
          <w:tcPr>
            <w:tcW w:w="2440" w:type="dxa"/>
          </w:tcPr>
          <w:p w:rsidR="00AB2DDA" w:rsidRDefault="00BF1ABB" w:rsidP="00911B97">
            <w:pPr>
              <w:rPr>
                <w:sz w:val="16"/>
              </w:rPr>
            </w:pPr>
            <w:r>
              <w:rPr>
                <w:sz w:val="16"/>
              </w:rPr>
              <w:t>Student progress on the Bric</w:t>
            </w:r>
            <w:r w:rsidR="00F17864">
              <w:rPr>
                <w:sz w:val="16"/>
              </w:rPr>
              <w:t>olage project will be informally assessed during the direct station.</w:t>
            </w:r>
          </w:p>
        </w:tc>
        <w:tc>
          <w:tcPr>
            <w:tcW w:w="2440" w:type="dxa"/>
          </w:tcPr>
          <w:p w:rsidR="00AB2DDA" w:rsidRDefault="00EC48B6" w:rsidP="00BF1ABB">
            <w:pPr>
              <w:rPr>
                <w:sz w:val="16"/>
              </w:rPr>
            </w:pPr>
            <w:r>
              <w:rPr>
                <w:sz w:val="16"/>
              </w:rPr>
              <w:t>Student progress on the Bricolage project will be informally assessed during the direct station.</w:t>
            </w:r>
          </w:p>
        </w:tc>
        <w:tc>
          <w:tcPr>
            <w:tcW w:w="2440" w:type="dxa"/>
          </w:tcPr>
          <w:p w:rsidR="00AB2DDA" w:rsidRDefault="00EC48B6" w:rsidP="003C2DA9">
            <w:pPr>
              <w:rPr>
                <w:sz w:val="16"/>
              </w:rPr>
            </w:pPr>
            <w:r>
              <w:rPr>
                <w:sz w:val="16"/>
              </w:rPr>
              <w:t>Student progress on the Bricolage project will be informally assessed during the direct station.</w:t>
            </w:r>
          </w:p>
        </w:tc>
        <w:tc>
          <w:tcPr>
            <w:tcW w:w="2440" w:type="dxa"/>
          </w:tcPr>
          <w:p w:rsidR="00AB2DDA" w:rsidRDefault="00EC48B6" w:rsidP="00911B97">
            <w:pPr>
              <w:rPr>
                <w:sz w:val="16"/>
              </w:rPr>
            </w:pPr>
            <w:r>
              <w:rPr>
                <w:sz w:val="16"/>
              </w:rPr>
              <w:t>Student progress on the Bricolage project will be informally assessed during the direct station.</w:t>
            </w:r>
          </w:p>
        </w:tc>
      </w:tr>
      <w:tr w:rsidR="00AB2DDA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2DDA" w:rsidRDefault="00AB2DDA" w:rsidP="004E2674">
            <w:pPr>
              <w:rPr>
                <w:sz w:val="16"/>
              </w:rPr>
            </w:pPr>
            <w:r>
              <w:rPr>
                <w:b/>
              </w:rPr>
              <w:t>Activities for Relearning</w:t>
            </w:r>
          </w:p>
        </w:tc>
        <w:tc>
          <w:tcPr>
            <w:tcW w:w="2440" w:type="dxa"/>
            <w:tcBorders>
              <w:left w:val="nil"/>
            </w:tcBorders>
          </w:tcPr>
          <w:p w:rsidR="00AB2DDA" w:rsidRDefault="001521ED" w:rsidP="00E879A2">
            <w:pPr>
              <w:rPr>
                <w:sz w:val="16"/>
              </w:rPr>
            </w:pPr>
            <w:r>
              <w:rPr>
                <w:sz w:val="16"/>
              </w:rPr>
              <w:t>Students in need of relearning will be guided more heavily during the independent station.</w:t>
            </w:r>
          </w:p>
        </w:tc>
        <w:tc>
          <w:tcPr>
            <w:tcW w:w="2440" w:type="dxa"/>
          </w:tcPr>
          <w:p w:rsidR="00AB2DDA" w:rsidRDefault="00F17864" w:rsidP="00945AC2">
            <w:pPr>
              <w:rPr>
                <w:sz w:val="16"/>
              </w:rPr>
            </w:pPr>
            <w:r>
              <w:rPr>
                <w:sz w:val="16"/>
              </w:rPr>
              <w:t>Students in need of relearning will be guided more heavily during the independent station.</w:t>
            </w:r>
          </w:p>
        </w:tc>
        <w:tc>
          <w:tcPr>
            <w:tcW w:w="2440" w:type="dxa"/>
          </w:tcPr>
          <w:p w:rsidR="00AB2DDA" w:rsidRDefault="00EC48B6" w:rsidP="003C2DA9">
            <w:pPr>
              <w:rPr>
                <w:sz w:val="16"/>
              </w:rPr>
            </w:pPr>
            <w:r>
              <w:rPr>
                <w:sz w:val="16"/>
              </w:rPr>
              <w:t>Students in need of relearning will be guided more heavily during the independent station.</w:t>
            </w:r>
          </w:p>
        </w:tc>
        <w:tc>
          <w:tcPr>
            <w:tcW w:w="2440" w:type="dxa"/>
          </w:tcPr>
          <w:p w:rsidR="00AB2DDA" w:rsidRDefault="00EC48B6" w:rsidP="00414150">
            <w:pPr>
              <w:rPr>
                <w:sz w:val="16"/>
              </w:rPr>
            </w:pPr>
            <w:r>
              <w:rPr>
                <w:sz w:val="16"/>
              </w:rPr>
              <w:t>Students in need of relearning will be guided more heavily during the independent station.</w:t>
            </w:r>
          </w:p>
        </w:tc>
        <w:tc>
          <w:tcPr>
            <w:tcW w:w="2440" w:type="dxa"/>
          </w:tcPr>
          <w:p w:rsidR="00AB2DDA" w:rsidRDefault="00EC48B6" w:rsidP="004E2674">
            <w:pPr>
              <w:rPr>
                <w:sz w:val="16"/>
              </w:rPr>
            </w:pPr>
            <w:r>
              <w:rPr>
                <w:sz w:val="16"/>
              </w:rPr>
              <w:t>Students in need of relearning will be guided more heavily during the independent station.</w:t>
            </w:r>
          </w:p>
        </w:tc>
      </w:tr>
      <w:tr w:rsidR="00AB2DDA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2DDA" w:rsidRDefault="00AB2DDA" w:rsidP="004E2674">
            <w:pPr>
              <w:rPr>
                <w:sz w:val="16"/>
              </w:rPr>
            </w:pPr>
            <w:r>
              <w:rPr>
                <w:b/>
              </w:rPr>
              <w:t>Activities for Enrichment</w:t>
            </w:r>
          </w:p>
        </w:tc>
        <w:tc>
          <w:tcPr>
            <w:tcW w:w="2440" w:type="dxa"/>
            <w:tcBorders>
              <w:left w:val="nil"/>
            </w:tcBorders>
          </w:tcPr>
          <w:p w:rsidR="00AB2DDA" w:rsidRDefault="001521ED" w:rsidP="004E2674">
            <w:pPr>
              <w:rPr>
                <w:sz w:val="16"/>
              </w:rPr>
            </w:pPr>
            <w:r>
              <w:rPr>
                <w:sz w:val="16"/>
              </w:rPr>
              <w:t>Students in need of enrichment will be pushed for further complexity in their scripts.</w:t>
            </w:r>
          </w:p>
        </w:tc>
        <w:tc>
          <w:tcPr>
            <w:tcW w:w="2440" w:type="dxa"/>
          </w:tcPr>
          <w:p w:rsidR="00AB2DDA" w:rsidRDefault="00F17864" w:rsidP="009E6F08">
            <w:pPr>
              <w:rPr>
                <w:sz w:val="16"/>
              </w:rPr>
            </w:pPr>
            <w:r>
              <w:rPr>
                <w:sz w:val="16"/>
              </w:rPr>
              <w:t>Students in need of enrichment will be pushed for further complexity in their scripts.</w:t>
            </w:r>
          </w:p>
        </w:tc>
        <w:tc>
          <w:tcPr>
            <w:tcW w:w="2440" w:type="dxa"/>
          </w:tcPr>
          <w:p w:rsidR="00AB2DDA" w:rsidRDefault="00EC48B6" w:rsidP="00B5290B">
            <w:pPr>
              <w:rPr>
                <w:sz w:val="16"/>
              </w:rPr>
            </w:pPr>
            <w:r>
              <w:rPr>
                <w:sz w:val="16"/>
              </w:rPr>
              <w:t>Students in need of enrichment will be pushed for further complexity in their scripts.</w:t>
            </w:r>
          </w:p>
        </w:tc>
        <w:tc>
          <w:tcPr>
            <w:tcW w:w="2440" w:type="dxa"/>
          </w:tcPr>
          <w:p w:rsidR="00AB2DDA" w:rsidRDefault="00EC48B6" w:rsidP="00B5290B">
            <w:pPr>
              <w:rPr>
                <w:sz w:val="16"/>
              </w:rPr>
            </w:pPr>
            <w:r>
              <w:rPr>
                <w:sz w:val="16"/>
              </w:rPr>
              <w:t>Students in need of enrichment will be pushed for further complexity in their scripts.</w:t>
            </w:r>
          </w:p>
        </w:tc>
        <w:tc>
          <w:tcPr>
            <w:tcW w:w="2440" w:type="dxa"/>
          </w:tcPr>
          <w:p w:rsidR="00AB2DDA" w:rsidRDefault="00EC48B6" w:rsidP="004E2674">
            <w:pPr>
              <w:rPr>
                <w:sz w:val="16"/>
              </w:rPr>
            </w:pPr>
            <w:r>
              <w:rPr>
                <w:sz w:val="16"/>
              </w:rPr>
              <w:t>Students in need of enrichment will be pushed for further complexity in their scripts.</w:t>
            </w:r>
          </w:p>
        </w:tc>
      </w:tr>
      <w:tr w:rsidR="00AB2DDA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2DDA" w:rsidRDefault="00AB2DDA" w:rsidP="005430B9">
            <w:pPr>
              <w:rPr>
                <w:sz w:val="16"/>
              </w:rPr>
            </w:pPr>
            <w:r>
              <w:rPr>
                <w:b/>
              </w:rPr>
              <w:t>Additional Resources</w:t>
            </w:r>
          </w:p>
        </w:tc>
        <w:tc>
          <w:tcPr>
            <w:tcW w:w="2440" w:type="dxa"/>
            <w:tcBorders>
              <w:left w:val="nil"/>
            </w:tcBorders>
          </w:tcPr>
          <w:p w:rsidR="00AB2DDA" w:rsidRDefault="001521ED" w:rsidP="005430B9">
            <w:pPr>
              <w:rPr>
                <w:sz w:val="16"/>
              </w:rPr>
            </w:pPr>
            <w:r>
              <w:rPr>
                <w:sz w:val="16"/>
              </w:rPr>
              <w:t>Students will need their ongoing Bricolage work.</w:t>
            </w:r>
          </w:p>
        </w:tc>
        <w:tc>
          <w:tcPr>
            <w:tcW w:w="2440" w:type="dxa"/>
          </w:tcPr>
          <w:p w:rsidR="00AB2DDA" w:rsidRDefault="00BF1ABB" w:rsidP="009E6F08">
            <w:pPr>
              <w:rPr>
                <w:sz w:val="16"/>
              </w:rPr>
            </w:pPr>
            <w:r>
              <w:rPr>
                <w:sz w:val="16"/>
              </w:rPr>
              <w:t>Students will need their ongoing Bricolage work.</w:t>
            </w:r>
          </w:p>
        </w:tc>
        <w:tc>
          <w:tcPr>
            <w:tcW w:w="2440" w:type="dxa"/>
          </w:tcPr>
          <w:p w:rsidR="00AB2DDA" w:rsidRDefault="00EC48B6" w:rsidP="00AB2DDA">
            <w:pPr>
              <w:rPr>
                <w:sz w:val="16"/>
              </w:rPr>
            </w:pPr>
            <w:r>
              <w:rPr>
                <w:sz w:val="16"/>
              </w:rPr>
              <w:t>Students will need their ongoing Bricolage work.</w:t>
            </w:r>
          </w:p>
        </w:tc>
        <w:tc>
          <w:tcPr>
            <w:tcW w:w="2440" w:type="dxa"/>
          </w:tcPr>
          <w:p w:rsidR="00AB2DDA" w:rsidRDefault="00EC48B6" w:rsidP="005430B9">
            <w:pPr>
              <w:rPr>
                <w:sz w:val="16"/>
              </w:rPr>
            </w:pPr>
            <w:r>
              <w:rPr>
                <w:sz w:val="16"/>
              </w:rPr>
              <w:t>Students will need their ongoing Bricolage work.</w:t>
            </w:r>
          </w:p>
        </w:tc>
        <w:tc>
          <w:tcPr>
            <w:tcW w:w="2440" w:type="dxa"/>
          </w:tcPr>
          <w:p w:rsidR="00AB2DDA" w:rsidRDefault="00EC48B6" w:rsidP="005430B9">
            <w:pPr>
              <w:rPr>
                <w:sz w:val="16"/>
              </w:rPr>
            </w:pPr>
            <w:r>
              <w:rPr>
                <w:sz w:val="16"/>
              </w:rPr>
              <w:t>Students will need their ongoing Bricolage work.</w:t>
            </w:r>
          </w:p>
        </w:tc>
      </w:tr>
    </w:tbl>
    <w:p w:rsidR="004914EA" w:rsidRDefault="004914EA">
      <w:pPr>
        <w:ind w:left="120"/>
      </w:pPr>
    </w:p>
    <w:p w:rsidR="004914EA" w:rsidRDefault="004914EA">
      <w:pPr>
        <w:ind w:left="120"/>
      </w:pPr>
      <w:r>
        <w:t>*These lesson plans are subject to change based upon student needs and various other factors.</w:t>
      </w:r>
    </w:p>
    <w:sectPr w:rsidR="004914EA" w:rsidSect="00B56059">
      <w:footerReference w:type="default" r:id="rId7"/>
      <w:pgSz w:w="15840" w:h="12240" w:orient="landscape" w:code="1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1CB" w:rsidRDefault="00A501CB">
      <w:r>
        <w:separator/>
      </w:r>
    </w:p>
  </w:endnote>
  <w:endnote w:type="continuationSeparator" w:id="0">
    <w:p w:rsidR="00A501CB" w:rsidRDefault="00A50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EFE19D-15B4-4DA0-A303-0CAC02534042}"/>
    <w:embedBold r:id="rId2" w:fontKey="{123D1128-BB0D-4DF2-AB2D-BBD30AF0A5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2C9FAEA2-528E-4ED2-BD7F-0382C0ECDF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D14BE62-7C19-40FF-B375-4CD2E960DA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318110C-1B34-424B-B364-2055F12C46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44C689E-1AC1-4E7F-883E-CCDDAE5DAD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62D70AA-34D2-4BF1-953D-513F02EF3E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2E54F02-C72F-4E4E-9123-9C7C53B95D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B78" w:rsidRDefault="00E82B78">
    <w:pPr>
      <w:pStyle w:val="Footer"/>
      <w:tabs>
        <w:tab w:val="clear" w:pos="8640"/>
        <w:tab w:val="right" w:pos="14040"/>
      </w:tabs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1CB" w:rsidRDefault="00A501CB">
      <w:r>
        <w:separator/>
      </w:r>
    </w:p>
  </w:footnote>
  <w:footnote w:type="continuationSeparator" w:id="0">
    <w:p w:rsidR="00A501CB" w:rsidRDefault="00A50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0399C"/>
    <w:multiLevelType w:val="hybridMultilevel"/>
    <w:tmpl w:val="962A4A48"/>
    <w:lvl w:ilvl="0" w:tplc="B49A0D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F58E2"/>
    <w:multiLevelType w:val="hybridMultilevel"/>
    <w:tmpl w:val="27AA0C26"/>
    <w:lvl w:ilvl="0" w:tplc="017C4E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55964"/>
    <w:multiLevelType w:val="hybridMultilevel"/>
    <w:tmpl w:val="9F645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17C07"/>
    <w:multiLevelType w:val="hybridMultilevel"/>
    <w:tmpl w:val="DE2CE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D27B7"/>
    <w:multiLevelType w:val="hybridMultilevel"/>
    <w:tmpl w:val="670A5080"/>
    <w:lvl w:ilvl="0" w:tplc="2DDE0A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46BE7"/>
    <w:multiLevelType w:val="hybridMultilevel"/>
    <w:tmpl w:val="1DC68202"/>
    <w:lvl w:ilvl="0" w:tplc="FD123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F12"/>
    <w:rsid w:val="00026197"/>
    <w:rsid w:val="00044D21"/>
    <w:rsid w:val="00045C9C"/>
    <w:rsid w:val="00057416"/>
    <w:rsid w:val="0008190F"/>
    <w:rsid w:val="000851A6"/>
    <w:rsid w:val="000934B8"/>
    <w:rsid w:val="000B3553"/>
    <w:rsid w:val="000E2ABA"/>
    <w:rsid w:val="000F3BA0"/>
    <w:rsid w:val="000F5CFE"/>
    <w:rsid w:val="00102C7D"/>
    <w:rsid w:val="00114EEC"/>
    <w:rsid w:val="00117844"/>
    <w:rsid w:val="00127329"/>
    <w:rsid w:val="0014391B"/>
    <w:rsid w:val="001521ED"/>
    <w:rsid w:val="00174AAA"/>
    <w:rsid w:val="00180522"/>
    <w:rsid w:val="00194782"/>
    <w:rsid w:val="00196EC1"/>
    <w:rsid w:val="001B753D"/>
    <w:rsid w:val="001C56FF"/>
    <w:rsid w:val="001D23D3"/>
    <w:rsid w:val="001F1D17"/>
    <w:rsid w:val="002077CA"/>
    <w:rsid w:val="00210A04"/>
    <w:rsid w:val="002133CE"/>
    <w:rsid w:val="002356D1"/>
    <w:rsid w:val="00237FB2"/>
    <w:rsid w:val="002A2606"/>
    <w:rsid w:val="002D195B"/>
    <w:rsid w:val="002E2F73"/>
    <w:rsid w:val="003007E3"/>
    <w:rsid w:val="00337798"/>
    <w:rsid w:val="0034196E"/>
    <w:rsid w:val="003621EA"/>
    <w:rsid w:val="003709C5"/>
    <w:rsid w:val="0038573C"/>
    <w:rsid w:val="003C2DA9"/>
    <w:rsid w:val="003C4171"/>
    <w:rsid w:val="00407F12"/>
    <w:rsid w:val="0041015B"/>
    <w:rsid w:val="00414150"/>
    <w:rsid w:val="00415102"/>
    <w:rsid w:val="0045094F"/>
    <w:rsid w:val="00454F85"/>
    <w:rsid w:val="00462B27"/>
    <w:rsid w:val="004748AC"/>
    <w:rsid w:val="004914EA"/>
    <w:rsid w:val="004B1955"/>
    <w:rsid w:val="004B48EE"/>
    <w:rsid w:val="004C4E79"/>
    <w:rsid w:val="004D2DD4"/>
    <w:rsid w:val="004D6808"/>
    <w:rsid w:val="004E2674"/>
    <w:rsid w:val="004E40F9"/>
    <w:rsid w:val="004E481A"/>
    <w:rsid w:val="004F0038"/>
    <w:rsid w:val="004F21CB"/>
    <w:rsid w:val="004F6A1C"/>
    <w:rsid w:val="00506319"/>
    <w:rsid w:val="005267E7"/>
    <w:rsid w:val="005312CB"/>
    <w:rsid w:val="005355B7"/>
    <w:rsid w:val="00537DE7"/>
    <w:rsid w:val="005430B9"/>
    <w:rsid w:val="0058181A"/>
    <w:rsid w:val="005B2C3A"/>
    <w:rsid w:val="005B4776"/>
    <w:rsid w:val="005C2725"/>
    <w:rsid w:val="005D226E"/>
    <w:rsid w:val="006023AA"/>
    <w:rsid w:val="006249B2"/>
    <w:rsid w:val="00632254"/>
    <w:rsid w:val="00635527"/>
    <w:rsid w:val="00647EDB"/>
    <w:rsid w:val="00651093"/>
    <w:rsid w:val="00652D2B"/>
    <w:rsid w:val="00660B14"/>
    <w:rsid w:val="00677C6D"/>
    <w:rsid w:val="00697907"/>
    <w:rsid w:val="006D19E7"/>
    <w:rsid w:val="006D1D06"/>
    <w:rsid w:val="007002C2"/>
    <w:rsid w:val="00723F64"/>
    <w:rsid w:val="0073032E"/>
    <w:rsid w:val="00742078"/>
    <w:rsid w:val="00744C81"/>
    <w:rsid w:val="00746EF4"/>
    <w:rsid w:val="00760E63"/>
    <w:rsid w:val="0076583F"/>
    <w:rsid w:val="007806B8"/>
    <w:rsid w:val="007C5D06"/>
    <w:rsid w:val="007E49CB"/>
    <w:rsid w:val="007E793B"/>
    <w:rsid w:val="007F3543"/>
    <w:rsid w:val="008055B4"/>
    <w:rsid w:val="0081400B"/>
    <w:rsid w:val="0081688E"/>
    <w:rsid w:val="0081766C"/>
    <w:rsid w:val="00841027"/>
    <w:rsid w:val="00844F57"/>
    <w:rsid w:val="00855E10"/>
    <w:rsid w:val="00856D3B"/>
    <w:rsid w:val="00872782"/>
    <w:rsid w:val="00872A2D"/>
    <w:rsid w:val="00886CFD"/>
    <w:rsid w:val="00893124"/>
    <w:rsid w:val="008A16E6"/>
    <w:rsid w:val="008E279A"/>
    <w:rsid w:val="009031B0"/>
    <w:rsid w:val="00904389"/>
    <w:rsid w:val="00911B97"/>
    <w:rsid w:val="009167AD"/>
    <w:rsid w:val="00931A26"/>
    <w:rsid w:val="00931E87"/>
    <w:rsid w:val="00937C0F"/>
    <w:rsid w:val="00945AC2"/>
    <w:rsid w:val="00946EC2"/>
    <w:rsid w:val="00963759"/>
    <w:rsid w:val="00967F35"/>
    <w:rsid w:val="0097311D"/>
    <w:rsid w:val="00993130"/>
    <w:rsid w:val="009A4FDF"/>
    <w:rsid w:val="009D52A6"/>
    <w:rsid w:val="009E05C2"/>
    <w:rsid w:val="009E650C"/>
    <w:rsid w:val="009E6F08"/>
    <w:rsid w:val="009F6D13"/>
    <w:rsid w:val="00A02B5D"/>
    <w:rsid w:val="00A15B4A"/>
    <w:rsid w:val="00A24E64"/>
    <w:rsid w:val="00A31956"/>
    <w:rsid w:val="00A501CB"/>
    <w:rsid w:val="00A53F4A"/>
    <w:rsid w:val="00A67405"/>
    <w:rsid w:val="00A86993"/>
    <w:rsid w:val="00AA417C"/>
    <w:rsid w:val="00AB03D8"/>
    <w:rsid w:val="00AB1F77"/>
    <w:rsid w:val="00AB2DDA"/>
    <w:rsid w:val="00AC0DB4"/>
    <w:rsid w:val="00AC53B3"/>
    <w:rsid w:val="00AD66C8"/>
    <w:rsid w:val="00B05473"/>
    <w:rsid w:val="00B07F64"/>
    <w:rsid w:val="00B13C87"/>
    <w:rsid w:val="00B2167E"/>
    <w:rsid w:val="00B232CB"/>
    <w:rsid w:val="00B46834"/>
    <w:rsid w:val="00B5290B"/>
    <w:rsid w:val="00B533E0"/>
    <w:rsid w:val="00B553E6"/>
    <w:rsid w:val="00B56059"/>
    <w:rsid w:val="00B72E66"/>
    <w:rsid w:val="00B90D5B"/>
    <w:rsid w:val="00BA7697"/>
    <w:rsid w:val="00BB5E92"/>
    <w:rsid w:val="00BF1ABB"/>
    <w:rsid w:val="00C0507E"/>
    <w:rsid w:val="00C22AB9"/>
    <w:rsid w:val="00C537C4"/>
    <w:rsid w:val="00C77B9A"/>
    <w:rsid w:val="00CA4A37"/>
    <w:rsid w:val="00CA4CFF"/>
    <w:rsid w:val="00CE1510"/>
    <w:rsid w:val="00CF1E1A"/>
    <w:rsid w:val="00D11396"/>
    <w:rsid w:val="00D12D0D"/>
    <w:rsid w:val="00D15B1F"/>
    <w:rsid w:val="00D21344"/>
    <w:rsid w:val="00D27709"/>
    <w:rsid w:val="00D27CBB"/>
    <w:rsid w:val="00D74DE1"/>
    <w:rsid w:val="00D95427"/>
    <w:rsid w:val="00DA593C"/>
    <w:rsid w:val="00DC4BB2"/>
    <w:rsid w:val="00DD5388"/>
    <w:rsid w:val="00DD5BFA"/>
    <w:rsid w:val="00DF0008"/>
    <w:rsid w:val="00DF1525"/>
    <w:rsid w:val="00E01EBD"/>
    <w:rsid w:val="00E074B4"/>
    <w:rsid w:val="00E229E4"/>
    <w:rsid w:val="00E35F64"/>
    <w:rsid w:val="00E55724"/>
    <w:rsid w:val="00E575FF"/>
    <w:rsid w:val="00E66547"/>
    <w:rsid w:val="00E6711D"/>
    <w:rsid w:val="00E82B78"/>
    <w:rsid w:val="00E879A2"/>
    <w:rsid w:val="00E913CE"/>
    <w:rsid w:val="00EB209C"/>
    <w:rsid w:val="00EC15B4"/>
    <w:rsid w:val="00EC48B6"/>
    <w:rsid w:val="00EC7AF1"/>
    <w:rsid w:val="00ED3D91"/>
    <w:rsid w:val="00F05A5A"/>
    <w:rsid w:val="00F13E74"/>
    <w:rsid w:val="00F17864"/>
    <w:rsid w:val="00F5061A"/>
    <w:rsid w:val="00F556C9"/>
    <w:rsid w:val="00F63D65"/>
    <w:rsid w:val="00F81BB8"/>
    <w:rsid w:val="00F82961"/>
    <w:rsid w:val="00F93E95"/>
    <w:rsid w:val="00FA092D"/>
    <w:rsid w:val="00FA09D7"/>
    <w:rsid w:val="00FA3276"/>
    <w:rsid w:val="00FC31CC"/>
    <w:rsid w:val="00FE149B"/>
    <w:rsid w:val="00FF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25E51186-1B80-4D10-92D5-A53BE19BD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0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5605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B5605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82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54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1304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Teacher:</vt:lpstr>
    </vt:vector>
  </TitlesOfParts>
  <Company>personal</Company>
  <LinksUpToDate>false</LinksUpToDate>
  <CharactersWithSpaces>8915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Teacher:</dc:title>
  <dc:creator>mfuchs</dc:creator>
  <cp:lastModifiedBy>Matthew Fuchs</cp:lastModifiedBy>
  <cp:revision>4</cp:revision>
  <cp:lastPrinted>2010-03-17T16:39:00Z</cp:lastPrinted>
  <dcterms:created xsi:type="dcterms:W3CDTF">2017-04-23T20:54:00Z</dcterms:created>
  <dcterms:modified xsi:type="dcterms:W3CDTF">2017-04-23T21:05:00Z</dcterms:modified>
</cp:coreProperties>
</file>